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23C" w:rsidRDefault="0054623C" w:rsidP="0054623C">
      <w:pPr>
        <w:wordWrap w:val="0"/>
        <w:jc w:val="right"/>
      </w:pPr>
      <w:r>
        <w:rPr>
          <w:rFonts w:hint="eastAsia"/>
        </w:rPr>
        <w:t>Jan. 6, 2017</w:t>
      </w:r>
    </w:p>
    <w:p w:rsidR="0054623C" w:rsidRDefault="0054623C" w:rsidP="0054623C">
      <w:pPr>
        <w:jc w:val="center"/>
      </w:pPr>
      <w:bookmarkStart w:id="0" w:name="_GoBack"/>
      <w:r>
        <w:rPr>
          <w:rFonts w:hint="eastAsia"/>
        </w:rPr>
        <w:t>Call for Research Specialists in the School of Economics and Business</w:t>
      </w:r>
    </w:p>
    <w:bookmarkEnd w:id="0"/>
    <w:p w:rsidR="0054623C" w:rsidRDefault="0054623C" w:rsidP="0054623C">
      <w:pPr>
        <w:wordWrap w:val="0"/>
        <w:jc w:val="right"/>
      </w:pPr>
      <w:r>
        <w:rPr>
          <w:rFonts w:hint="eastAsia"/>
        </w:rPr>
        <w:t>Dean of the School of Economics and Business</w:t>
      </w:r>
    </w:p>
    <w:p w:rsidR="0054623C" w:rsidRDefault="0054623C" w:rsidP="0054623C">
      <w:pPr>
        <w:jc w:val="left"/>
      </w:pPr>
    </w:p>
    <w:p w:rsidR="0054623C" w:rsidRDefault="00325E7C" w:rsidP="0054623C">
      <w:pPr>
        <w:jc w:val="left"/>
      </w:pPr>
      <w:r>
        <w:rPr>
          <w:rFonts w:hint="eastAsia"/>
        </w:rPr>
        <w:t xml:space="preserve">The School of Economics and Business calls for research specialists in the 2017 academic year. </w:t>
      </w:r>
    </w:p>
    <w:p w:rsidR="00325E7C" w:rsidRDefault="00325E7C" w:rsidP="0054623C">
      <w:pPr>
        <w:jc w:val="left"/>
      </w:pPr>
    </w:p>
    <w:p w:rsidR="00325E7C" w:rsidRDefault="00325E7C" w:rsidP="0054623C">
      <w:pPr>
        <w:jc w:val="left"/>
      </w:pPr>
      <w:r>
        <w:rPr>
          <w:rFonts w:hint="eastAsia"/>
        </w:rPr>
        <w:t>(1) Research Specialist: Those who have completed the doctoral course of the School of Economics and Business but are not in any formal employment may engage in research in the School of Economics and Business without reward</w:t>
      </w:r>
      <w:r w:rsidR="005C6624">
        <w:rPr>
          <w:rFonts w:hint="eastAsia"/>
        </w:rPr>
        <w:t xml:space="preserve">, in accordance to </w:t>
      </w:r>
      <w:r w:rsidR="005C6624">
        <w:t>“</w:t>
      </w:r>
      <w:r w:rsidR="005C6624">
        <w:rPr>
          <w:rFonts w:hint="eastAsia"/>
        </w:rPr>
        <w:t>the internal rule on research specialists in the School of Economics and Business of Hokkaido University.</w:t>
      </w:r>
      <w:r w:rsidR="005C6624">
        <w:t>”</w:t>
      </w:r>
    </w:p>
    <w:p w:rsidR="005C6624" w:rsidRDefault="00B03348" w:rsidP="0054623C">
      <w:pPr>
        <w:jc w:val="left"/>
      </w:pPr>
      <w:r>
        <w:rPr>
          <w:rFonts w:hint="eastAsia"/>
        </w:rPr>
        <w:t xml:space="preserve">(2) </w:t>
      </w:r>
      <w:r w:rsidR="005C6624">
        <w:rPr>
          <w:rFonts w:hint="eastAsia"/>
        </w:rPr>
        <w:t xml:space="preserve">Period of Status: The period of status as a research specialist is at the maximum an year after the completion of the doctoral course. The period may be extended </w:t>
      </w:r>
      <w:r>
        <w:rPr>
          <w:rFonts w:hint="eastAsia"/>
        </w:rPr>
        <w:t xml:space="preserve">if </w:t>
      </w:r>
      <w:r w:rsidR="005C6624">
        <w:rPr>
          <w:rFonts w:hint="eastAsia"/>
        </w:rPr>
        <w:t>in exceptional cases, such as a research specialist receives Grants-in-Aid for Scientific Research (</w:t>
      </w:r>
      <w:proofErr w:type="spellStart"/>
      <w:r w:rsidR="005C6624">
        <w:rPr>
          <w:rFonts w:hint="eastAsia"/>
        </w:rPr>
        <w:t>Kakenhi</w:t>
      </w:r>
      <w:proofErr w:type="spellEnd"/>
      <w:r w:rsidR="005C6624">
        <w:rPr>
          <w:rFonts w:hint="eastAsia"/>
        </w:rPr>
        <w:t>)</w:t>
      </w:r>
      <w:r>
        <w:rPr>
          <w:rFonts w:hint="eastAsia"/>
        </w:rPr>
        <w:t>.</w:t>
      </w:r>
      <w:r w:rsidR="005C6624">
        <w:rPr>
          <w:rFonts w:hint="eastAsia"/>
        </w:rPr>
        <w:t xml:space="preserve"> </w:t>
      </w:r>
    </w:p>
    <w:p w:rsidR="00B03348" w:rsidRDefault="00B03348" w:rsidP="0054623C">
      <w:pPr>
        <w:jc w:val="left"/>
      </w:pPr>
      <w:r>
        <w:rPr>
          <w:rFonts w:hint="eastAsia"/>
        </w:rPr>
        <w:t>(3) Application Period: From the day of this announcement to Feb. 17, 2017 (Fri).</w:t>
      </w:r>
    </w:p>
    <w:p w:rsidR="00B03348" w:rsidRDefault="00B03348" w:rsidP="0054623C">
      <w:pPr>
        <w:jc w:val="left"/>
      </w:pPr>
      <w:r>
        <w:rPr>
          <w:rFonts w:hint="eastAsia"/>
        </w:rPr>
        <w:t xml:space="preserve">(4) Application Procedure: The applicant shall submit the application form No. 1, with the stamp of the supervisor of the applicant, to the administrative office of the School of Economics and Business. The one applying for the extension of the period as a research specialist shall append the form No. 2, </w:t>
      </w:r>
      <w:r>
        <w:t>“</w:t>
      </w:r>
      <w:r>
        <w:rPr>
          <w:rFonts w:hint="eastAsia"/>
        </w:rPr>
        <w:t>Research Achievement Report, 2016,</w:t>
      </w:r>
      <w:r>
        <w:t>”</w:t>
      </w:r>
      <w:r>
        <w:rPr>
          <w:rFonts w:hint="eastAsia"/>
        </w:rPr>
        <w:t xml:space="preserve"> to the application form.</w:t>
      </w:r>
    </w:p>
    <w:p w:rsidR="00B03348" w:rsidRDefault="00B03348" w:rsidP="0054623C">
      <w:pPr>
        <w:jc w:val="left"/>
      </w:pPr>
      <w:r>
        <w:rPr>
          <w:rFonts w:hint="eastAsia"/>
        </w:rPr>
        <w:t>(5) Supervisor: An instructor in the School of Economics and Business who is responsible for researches of the applicant.</w:t>
      </w:r>
    </w:p>
    <w:p w:rsidR="00B03348" w:rsidRDefault="00B03348" w:rsidP="0054623C">
      <w:pPr>
        <w:jc w:val="left"/>
      </w:pPr>
      <w:r>
        <w:rPr>
          <w:rFonts w:hint="eastAsia"/>
        </w:rPr>
        <w:t xml:space="preserve">(6) Decision: </w:t>
      </w:r>
      <w:r w:rsidR="005E30FC">
        <w:rPr>
          <w:rFonts w:hint="eastAsia"/>
        </w:rPr>
        <w:t>The dean of the School of Economics and Business shall make decisions on the applications in the faculty meeting and issue the research permission notification.</w:t>
      </w:r>
    </w:p>
    <w:p w:rsidR="005E30FC" w:rsidRDefault="005E30FC" w:rsidP="0054623C">
      <w:pPr>
        <w:jc w:val="left"/>
      </w:pPr>
      <w:r>
        <w:rPr>
          <w:rFonts w:hint="eastAsia"/>
        </w:rPr>
        <w:t>(7) Research Fund and Benefits: The School of Economics and Business does not provide any fund and monetary benefits to research specialists. However, research specialists may use the facilities necessary for research</w:t>
      </w:r>
      <w:r w:rsidR="00DC73A2">
        <w:rPr>
          <w:rFonts w:hint="eastAsia"/>
        </w:rPr>
        <w:t>es</w:t>
      </w:r>
      <w:r>
        <w:rPr>
          <w:rFonts w:hint="eastAsia"/>
        </w:rPr>
        <w:t xml:space="preserve">, as long as their uses do not interrupt </w:t>
      </w:r>
      <w:r w:rsidR="00D2724B">
        <w:rPr>
          <w:rFonts w:hint="eastAsia"/>
        </w:rPr>
        <w:t>education and research</w:t>
      </w:r>
      <w:r w:rsidR="00DC73A2">
        <w:rPr>
          <w:rFonts w:hint="eastAsia"/>
        </w:rPr>
        <w:t>es</w:t>
      </w:r>
      <w:r w:rsidR="00D2724B">
        <w:rPr>
          <w:rFonts w:hint="eastAsia"/>
        </w:rPr>
        <w:t xml:space="preserve"> of the School of Economics and Business.</w:t>
      </w:r>
    </w:p>
    <w:p w:rsidR="00D2724B" w:rsidRDefault="00D2724B" w:rsidP="0054623C">
      <w:pPr>
        <w:jc w:val="left"/>
      </w:pPr>
      <w:r>
        <w:rPr>
          <w:rFonts w:hint="eastAsia"/>
        </w:rPr>
        <w:t>(8) Compliance: Research specialists must comply with the regulation of Hokkaido University.</w:t>
      </w:r>
    </w:p>
    <w:p w:rsidR="00D2724B" w:rsidRDefault="00D2724B" w:rsidP="00D2724B">
      <w:pPr>
        <w:jc w:val="left"/>
      </w:pPr>
      <w:r>
        <w:rPr>
          <w:rFonts w:hint="eastAsia"/>
        </w:rPr>
        <w:t>(9) Cancellation of Research Permission: The dean of the School of Economics and Business may cancel the research permission to him/her in case a research specialist violates the regulation of Hokkaido University in (8) or acts improperly as a research specialist.</w:t>
      </w:r>
    </w:p>
    <w:sectPr w:rsidR="00D272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3C"/>
    <w:rsid w:val="001573EE"/>
    <w:rsid w:val="00194B3C"/>
    <w:rsid w:val="001E4EB5"/>
    <w:rsid w:val="00325E7C"/>
    <w:rsid w:val="0054623C"/>
    <w:rsid w:val="005C6624"/>
    <w:rsid w:val="005E30FC"/>
    <w:rsid w:val="009B4CA4"/>
    <w:rsid w:val="00A23E27"/>
    <w:rsid w:val="00B03348"/>
    <w:rsid w:val="00B20A6E"/>
    <w:rsid w:val="00D2724B"/>
    <w:rsid w:val="00DC73A2"/>
    <w:rsid w:val="00F63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D0D5B5"/>
  <w15:docId w15:val="{B8D785BD-87B1-4B3B-9CB4-41FC4598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4B3C"/>
    <w:pPr>
      <w:jc w:val="center"/>
    </w:pPr>
  </w:style>
  <w:style w:type="character" w:customStyle="1" w:styleId="a4">
    <w:name w:val="記 (文字)"/>
    <w:basedOn w:val="a0"/>
    <w:link w:val="a3"/>
    <w:uiPriority w:val="99"/>
    <w:rsid w:val="00194B3C"/>
  </w:style>
  <w:style w:type="paragraph" w:styleId="a5">
    <w:name w:val="Closing"/>
    <w:basedOn w:val="a"/>
    <w:link w:val="a6"/>
    <w:uiPriority w:val="99"/>
    <w:unhideWhenUsed/>
    <w:rsid w:val="00194B3C"/>
    <w:pPr>
      <w:jc w:val="right"/>
    </w:pPr>
  </w:style>
  <w:style w:type="character" w:customStyle="1" w:styleId="a6">
    <w:name w:val="結語 (文字)"/>
    <w:basedOn w:val="a0"/>
    <w:link w:val="a5"/>
    <w:uiPriority w:val="99"/>
    <w:rsid w:val="00194B3C"/>
  </w:style>
  <w:style w:type="paragraph" w:styleId="a7">
    <w:name w:val="Date"/>
    <w:basedOn w:val="a"/>
    <w:next w:val="a"/>
    <w:link w:val="a8"/>
    <w:uiPriority w:val="99"/>
    <w:semiHidden/>
    <w:unhideWhenUsed/>
    <w:rsid w:val="0054623C"/>
  </w:style>
  <w:style w:type="character" w:customStyle="1" w:styleId="a8">
    <w:name w:val="日付 (文字)"/>
    <w:basedOn w:val="a0"/>
    <w:link w:val="a7"/>
    <w:uiPriority w:val="99"/>
    <w:semiHidden/>
    <w:rsid w:val="00546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tsukada</dc:creator>
  <cp:lastModifiedBy>好井智章</cp:lastModifiedBy>
  <cp:revision>2</cp:revision>
  <dcterms:created xsi:type="dcterms:W3CDTF">2017-12-28T10:19:00Z</dcterms:created>
  <dcterms:modified xsi:type="dcterms:W3CDTF">2017-12-28T10:19:00Z</dcterms:modified>
</cp:coreProperties>
</file>